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5D822A3B" w:rsidR="00101A2A" w:rsidRDefault="00061008" w:rsidP="000841A3">
      <w:pPr>
        <w:jc w:val="center"/>
        <w:rPr>
          <w:b/>
          <w:bCs/>
        </w:rPr>
      </w:pPr>
      <w:r>
        <w:rPr>
          <w:b/>
          <w:bCs/>
        </w:rPr>
        <w:t>Record of Adjudication Process</w:t>
      </w:r>
    </w:p>
    <w:p w14:paraId="1D6A81E5" w14:textId="77777777" w:rsidR="000841A3" w:rsidRDefault="000841A3" w:rsidP="000841A3">
      <w:pPr>
        <w:jc w:val="center"/>
        <w:rPr>
          <w:b/>
          <w:bCs/>
        </w:rPr>
      </w:pPr>
    </w:p>
    <w:p w14:paraId="0326F6FF" w14:textId="76F8C995" w:rsidR="001A4C5C" w:rsidRDefault="00061008" w:rsidP="004C36FA">
      <w:pPr>
        <w:spacing w:after="0"/>
      </w:pPr>
      <w:r w:rsidRPr="00FF12B5">
        <w:rPr>
          <w:b/>
          <w:bCs/>
        </w:rPr>
        <w:t>A complaint of misconduct</w:t>
      </w:r>
      <w:r>
        <w:t xml:space="preserve"> was filed against &lt;&lt; name of respondent&gt;&gt;, alleging &lt;&lt; nature of complaint&gt;&gt;, by &lt;&lt;name of complainant&gt;&gt;</w:t>
      </w:r>
      <w:r w:rsidR="003A4277">
        <w:t xml:space="preserve"> on &lt;&lt;date&gt;&gt;.</w:t>
      </w:r>
      <w:r w:rsidR="00FF12B5">
        <w:t xml:space="preserve"> The complaint was received by: &lt;&lt; name of person who received the complaint&gt;&gt;.</w:t>
      </w:r>
    </w:p>
    <w:p w14:paraId="64F035FF" w14:textId="77777777" w:rsidR="003A4277" w:rsidRDefault="003A4277" w:rsidP="004C36FA">
      <w:pPr>
        <w:spacing w:after="0"/>
      </w:pPr>
    </w:p>
    <w:p w14:paraId="38725132" w14:textId="0D7FE593" w:rsidR="003A4277" w:rsidRPr="00653D23" w:rsidRDefault="00653D23" w:rsidP="004C36FA">
      <w:pPr>
        <w:spacing w:after="0"/>
        <w:rPr>
          <w:b/>
          <w:bCs/>
        </w:rPr>
      </w:pPr>
      <w:r>
        <w:rPr>
          <w:b/>
          <w:bCs/>
        </w:rPr>
        <w:t>Per policy, a</w:t>
      </w:r>
      <w:r w:rsidR="00D1724B" w:rsidRPr="00653D23">
        <w:rPr>
          <w:b/>
          <w:bCs/>
        </w:rPr>
        <w:t xml:space="preserve"> response team was formed consisting of:</w:t>
      </w:r>
    </w:p>
    <w:p w14:paraId="48B41679" w14:textId="27B330B6" w:rsidR="00D1724B" w:rsidRDefault="00D1724B" w:rsidP="004C36FA">
      <w:pPr>
        <w:spacing w:after="0"/>
      </w:pPr>
      <w:r>
        <w:t>&lt;&lt;Name&gt;</w:t>
      </w:r>
      <w:proofErr w:type="gramStart"/>
      <w:r>
        <w:t>&gt;  Denominational</w:t>
      </w:r>
      <w:proofErr w:type="gramEnd"/>
      <w:r>
        <w:t xml:space="preserve"> Minister of Church Safety</w:t>
      </w:r>
    </w:p>
    <w:p w14:paraId="3237CA6C" w14:textId="736AA76E" w:rsidR="00D1724B" w:rsidRDefault="00D1724B" w:rsidP="004C36FA">
      <w:pPr>
        <w:spacing w:after="0"/>
      </w:pPr>
      <w:r>
        <w:t>&lt;&lt;Name&gt;&gt; Church Safety Liaison, &lt;&lt;area conference holding credential of respondent&gt;&gt;</w:t>
      </w:r>
    </w:p>
    <w:p w14:paraId="497E707C" w14:textId="6981D526" w:rsidR="00D1724B" w:rsidRDefault="00D1724B" w:rsidP="004C36FA">
      <w:pPr>
        <w:spacing w:after="0"/>
      </w:pPr>
      <w:r>
        <w:t>&lt;&lt;Name&gt;&gt; Church Safety Liaison, &lt;&lt;area conference&gt;&gt;</w:t>
      </w:r>
    </w:p>
    <w:p w14:paraId="5226DC73" w14:textId="660ADFDE" w:rsidR="00D1724B" w:rsidRDefault="00D1724B" w:rsidP="004C36FA">
      <w:pPr>
        <w:spacing w:after="0"/>
      </w:pPr>
      <w:r>
        <w:t>&lt;&lt;Name&gt;&gt; Church Safety Liaison, &lt;&lt;area conference&gt;&gt;</w:t>
      </w:r>
    </w:p>
    <w:p w14:paraId="5936A63A" w14:textId="77777777" w:rsidR="00FF12B5" w:rsidRDefault="00FF12B5" w:rsidP="004C36FA">
      <w:pPr>
        <w:spacing w:after="0"/>
      </w:pPr>
    </w:p>
    <w:p w14:paraId="769A1DEA" w14:textId="7027C3D7" w:rsidR="00BE7960" w:rsidRPr="001C53EF" w:rsidRDefault="00BE7960" w:rsidP="004C36FA">
      <w:pPr>
        <w:spacing w:after="0"/>
        <w:rPr>
          <w:b/>
          <w:bCs/>
        </w:rPr>
      </w:pPr>
      <w:r w:rsidRPr="001C53EF">
        <w:rPr>
          <w:b/>
          <w:bCs/>
        </w:rPr>
        <w:t>Upon review of the complaint, the response team</w:t>
      </w:r>
      <w:r w:rsidR="002C63AD">
        <w:rPr>
          <w:b/>
          <w:bCs/>
        </w:rPr>
        <w:t xml:space="preserve"> (check one)</w:t>
      </w:r>
      <w:r w:rsidRPr="001C53EF">
        <w:rPr>
          <w:b/>
          <w:bCs/>
        </w:rPr>
        <w:t>:</w:t>
      </w:r>
    </w:p>
    <w:p w14:paraId="3775708E" w14:textId="4140F6EC" w:rsidR="00BE7960" w:rsidRDefault="001C53EF" w:rsidP="001C53EF">
      <w:pPr>
        <w:pStyle w:val="ListParagraph"/>
        <w:numPr>
          <w:ilvl w:val="0"/>
          <w:numId w:val="6"/>
        </w:numPr>
        <w:spacing w:after="0"/>
      </w:pPr>
      <w:r>
        <w:t>Engaged a professional, independent investigator (mandatory in abuse cases)</w:t>
      </w:r>
    </w:p>
    <w:p w14:paraId="67E060F8" w14:textId="1AA8F173" w:rsidR="00C75A8B" w:rsidRDefault="00C75A8B" w:rsidP="001C53EF">
      <w:pPr>
        <w:pStyle w:val="ListParagraph"/>
        <w:numPr>
          <w:ilvl w:val="0"/>
          <w:numId w:val="6"/>
        </w:numPr>
        <w:spacing w:after="0"/>
      </w:pPr>
      <w:r>
        <w:t>Formed a three-person investigation team with expertise in areas of concern</w:t>
      </w:r>
    </w:p>
    <w:p w14:paraId="3431BE0B" w14:textId="77777777" w:rsidR="007B422F" w:rsidRDefault="001C53EF" w:rsidP="001C53EF">
      <w:pPr>
        <w:pStyle w:val="ListParagraph"/>
        <w:numPr>
          <w:ilvl w:val="0"/>
          <w:numId w:val="6"/>
        </w:numPr>
        <w:spacing w:after="0"/>
      </w:pPr>
      <w:r>
        <w:t xml:space="preserve">Gathered and evaluated evidence </w:t>
      </w:r>
      <w:r w:rsidR="00C75A8B">
        <w:t xml:space="preserve">as a </w:t>
      </w:r>
      <w:r w:rsidR="00B01B52">
        <w:t xml:space="preserve">response </w:t>
      </w:r>
      <w:r w:rsidR="00C75A8B">
        <w:t>team</w:t>
      </w:r>
      <w:r w:rsidR="00B01B52">
        <w:t xml:space="preserve"> (attach rationale for decision)</w:t>
      </w:r>
    </w:p>
    <w:p w14:paraId="2381FE17" w14:textId="77777777" w:rsidR="007B422F" w:rsidRDefault="007B422F" w:rsidP="007B422F">
      <w:pPr>
        <w:spacing w:after="0"/>
      </w:pPr>
    </w:p>
    <w:p w14:paraId="46836A57" w14:textId="77777777" w:rsidR="007B422F" w:rsidRPr="00302E20" w:rsidRDefault="007B422F" w:rsidP="007B422F">
      <w:pPr>
        <w:spacing w:after="0"/>
        <w:rPr>
          <w:b/>
          <w:bCs/>
        </w:rPr>
      </w:pPr>
      <w:r w:rsidRPr="00302E20">
        <w:rPr>
          <w:b/>
          <w:bCs/>
        </w:rPr>
        <w:t>Due to the nature of the evidence, the response team recommends:</w:t>
      </w:r>
    </w:p>
    <w:p w14:paraId="79A70C74" w14:textId="6005FED6" w:rsidR="001C53EF" w:rsidRDefault="00525D35" w:rsidP="007B422F">
      <w:pPr>
        <w:pStyle w:val="ListParagraph"/>
        <w:numPr>
          <w:ilvl w:val="0"/>
          <w:numId w:val="7"/>
        </w:numPr>
        <w:spacing w:after="0"/>
      </w:pPr>
      <w:r>
        <w:t>The respondent be charged with misconduct</w:t>
      </w:r>
    </w:p>
    <w:p w14:paraId="0D77BE1B" w14:textId="35F8D7D6" w:rsidR="00B22058" w:rsidRDefault="00B22058" w:rsidP="00302E20">
      <w:pPr>
        <w:pStyle w:val="ListParagraph"/>
        <w:numPr>
          <w:ilvl w:val="0"/>
          <w:numId w:val="7"/>
        </w:numPr>
        <w:spacing w:after="0"/>
      </w:pPr>
      <w:r>
        <w:t>The respondent will not be charged with misconduct</w:t>
      </w:r>
    </w:p>
    <w:p w14:paraId="3BCADDBA" w14:textId="77777777" w:rsidR="000A56B5" w:rsidRDefault="000A56B5" w:rsidP="000A56B5">
      <w:pPr>
        <w:spacing w:after="0"/>
      </w:pPr>
    </w:p>
    <w:p w14:paraId="1C5FEB1D" w14:textId="3B87B515" w:rsidR="000A56B5" w:rsidRPr="008E44E9" w:rsidRDefault="000A56B5" w:rsidP="000A56B5">
      <w:pPr>
        <w:spacing w:after="0"/>
        <w:rPr>
          <w:b/>
          <w:bCs/>
        </w:rPr>
      </w:pPr>
      <w:r w:rsidRPr="008E44E9">
        <w:rPr>
          <w:b/>
          <w:bCs/>
        </w:rPr>
        <w:t>The respondent was charged and</w:t>
      </w:r>
      <w:r w:rsidR="00F3690F" w:rsidRPr="008E44E9">
        <w:rPr>
          <w:b/>
          <w:bCs/>
        </w:rPr>
        <w:t xml:space="preserve"> responded by:</w:t>
      </w:r>
    </w:p>
    <w:p w14:paraId="4AC55872" w14:textId="53B32424" w:rsidR="00F3690F" w:rsidRDefault="00E4169E" w:rsidP="00F3690F">
      <w:pPr>
        <w:pStyle w:val="ListParagraph"/>
        <w:numPr>
          <w:ilvl w:val="0"/>
          <w:numId w:val="8"/>
        </w:numPr>
        <w:spacing w:after="0"/>
      </w:pPr>
      <w:r>
        <w:t>Admitting guilt</w:t>
      </w:r>
      <w:r w:rsidR="008E44E9">
        <w:t>, so team moved to judgement and sanctions phase</w:t>
      </w:r>
      <w:r>
        <w:t xml:space="preserve"> </w:t>
      </w:r>
    </w:p>
    <w:p w14:paraId="4DDEB5B1" w14:textId="4B4200EB" w:rsidR="00E4169E" w:rsidRDefault="008E44E9" w:rsidP="00F3690F">
      <w:pPr>
        <w:pStyle w:val="ListParagraph"/>
        <w:numPr>
          <w:ilvl w:val="0"/>
          <w:numId w:val="8"/>
        </w:numPr>
        <w:spacing w:after="0"/>
      </w:pPr>
      <w:r>
        <w:t xml:space="preserve">Pleading innocent, and a hearing was held. </w:t>
      </w:r>
    </w:p>
    <w:p w14:paraId="21B68ED7" w14:textId="77777777" w:rsidR="00302E20" w:rsidRDefault="00302E20" w:rsidP="00302E20">
      <w:pPr>
        <w:spacing w:after="0"/>
      </w:pPr>
    </w:p>
    <w:p w14:paraId="6439E811" w14:textId="6DB66526" w:rsidR="00302E20" w:rsidRDefault="00D305B6" w:rsidP="00302E20">
      <w:pPr>
        <w:spacing w:after="0"/>
      </w:pPr>
      <w:r>
        <w:t xml:space="preserve">A </w:t>
      </w:r>
      <w:r w:rsidRPr="003C6891">
        <w:rPr>
          <w:b/>
          <w:bCs/>
        </w:rPr>
        <w:t>hearing</w:t>
      </w:r>
      <w:r>
        <w:t xml:space="preserve"> was held </w:t>
      </w:r>
      <w:r w:rsidR="00A854DE">
        <w:t>&lt;&lt; in person or online&gt;&gt;, at &lt;&lt;time&gt;&gt;, on &lt;&lt;date&gt;&gt;.</w:t>
      </w:r>
    </w:p>
    <w:p w14:paraId="4ABFFB50" w14:textId="2F683156" w:rsidR="00E70A59" w:rsidRDefault="00E70A59" w:rsidP="00302E20">
      <w:pPr>
        <w:spacing w:after="0"/>
      </w:pPr>
      <w:r>
        <w:t xml:space="preserve">Narrative description that includes all persons present, the nature of the evidence presented, a record of the adjudication process and factors </w:t>
      </w:r>
      <w:r w:rsidR="003C6891">
        <w:t>leading to final judgment.</w:t>
      </w:r>
    </w:p>
    <w:p w14:paraId="563D394F" w14:textId="77777777" w:rsidR="0045235F" w:rsidRDefault="0045235F" w:rsidP="00302E20">
      <w:pPr>
        <w:spacing w:after="0"/>
      </w:pPr>
    </w:p>
    <w:p w14:paraId="0E9982B6" w14:textId="67E53E73" w:rsidR="0045235F" w:rsidRPr="008C6D3F" w:rsidRDefault="0045235F" w:rsidP="00302E20">
      <w:pPr>
        <w:spacing w:after="0"/>
        <w:rPr>
          <w:b/>
          <w:bCs/>
        </w:rPr>
      </w:pPr>
      <w:r w:rsidRPr="008C6D3F">
        <w:rPr>
          <w:b/>
          <w:bCs/>
        </w:rPr>
        <w:t>In response to the hearing:</w:t>
      </w:r>
    </w:p>
    <w:p w14:paraId="6AF46EB9" w14:textId="57280833" w:rsidR="008C6D3F" w:rsidRDefault="008C6D3F" w:rsidP="008C6D3F">
      <w:pPr>
        <w:pStyle w:val="ListParagraph"/>
        <w:numPr>
          <w:ilvl w:val="0"/>
          <w:numId w:val="9"/>
        </w:numPr>
        <w:spacing w:after="0"/>
      </w:pPr>
      <w:r>
        <w:t>The respondent was found guilty and did not appeal.</w:t>
      </w:r>
    </w:p>
    <w:p w14:paraId="710CD084" w14:textId="55B45FDC" w:rsidR="008C6D3F" w:rsidRDefault="008C6D3F" w:rsidP="008C6D3F">
      <w:pPr>
        <w:pStyle w:val="ListParagraph"/>
        <w:numPr>
          <w:ilvl w:val="0"/>
          <w:numId w:val="9"/>
        </w:numPr>
        <w:spacing w:after="0"/>
      </w:pPr>
      <w:r>
        <w:t>The respondent was found guilty and appealed the decision.</w:t>
      </w:r>
    </w:p>
    <w:p w14:paraId="1FF7F319" w14:textId="735D6D46" w:rsidR="008C6D3F" w:rsidRDefault="008C6D3F" w:rsidP="008C6D3F">
      <w:pPr>
        <w:pStyle w:val="ListParagraph"/>
        <w:numPr>
          <w:ilvl w:val="0"/>
          <w:numId w:val="9"/>
        </w:numPr>
        <w:spacing w:after="0"/>
      </w:pPr>
      <w:r>
        <w:t xml:space="preserve">The respondent was found not </w:t>
      </w:r>
      <w:proofErr w:type="gramStart"/>
      <w:r>
        <w:t>guilty</w:t>
      </w:r>
      <w:proofErr w:type="gramEnd"/>
      <w:r>
        <w:t xml:space="preserve"> and the complainant did not appeal</w:t>
      </w:r>
    </w:p>
    <w:p w14:paraId="1338DC52" w14:textId="151D4F99" w:rsidR="008C6D3F" w:rsidRDefault="008C6D3F" w:rsidP="008C6D3F">
      <w:pPr>
        <w:pStyle w:val="ListParagraph"/>
        <w:numPr>
          <w:ilvl w:val="0"/>
          <w:numId w:val="9"/>
        </w:numPr>
        <w:spacing w:after="0"/>
      </w:pPr>
      <w:r>
        <w:t>The respondent was found not guilty and the complainant appealed</w:t>
      </w:r>
    </w:p>
    <w:p w14:paraId="6A8FC5DC" w14:textId="77777777" w:rsidR="008C6D3F" w:rsidRDefault="008C6D3F" w:rsidP="008C6D3F">
      <w:pPr>
        <w:spacing w:after="0"/>
      </w:pPr>
    </w:p>
    <w:p w14:paraId="4CCD8488" w14:textId="30406701" w:rsidR="008C6D3F" w:rsidRDefault="008C6D3F" w:rsidP="008C6D3F">
      <w:pPr>
        <w:spacing w:after="0"/>
      </w:pPr>
      <w:r>
        <w:lastRenderedPageBreak/>
        <w:t xml:space="preserve">An </w:t>
      </w:r>
      <w:r w:rsidRPr="008C6D3F">
        <w:rPr>
          <w:b/>
          <w:bCs/>
        </w:rPr>
        <w:t>appeal</w:t>
      </w:r>
      <w:r>
        <w:t xml:space="preserve"> was requested by &lt;&lt; name of complainant/respondent or both&gt;&gt;. An independent appeal panel consisting of &lt;&lt;name of appeal panelists&gt;&gt;, was held &lt;&lt;in person or online&gt;&gt;, at &lt;&lt;time&gt;&gt;, on &lt;&lt;date&gt;&gt;.</w:t>
      </w:r>
    </w:p>
    <w:p w14:paraId="7427F600" w14:textId="77777777" w:rsidR="000375F8" w:rsidRDefault="000375F8" w:rsidP="008C6D3F">
      <w:pPr>
        <w:spacing w:after="0"/>
      </w:pPr>
    </w:p>
    <w:p w14:paraId="1695D310" w14:textId="1780F9A6" w:rsidR="000375F8" w:rsidRDefault="000375F8" w:rsidP="008C6D3F">
      <w:pPr>
        <w:spacing w:after="0"/>
      </w:pPr>
      <w:r>
        <w:t>The appeal panel:</w:t>
      </w:r>
    </w:p>
    <w:p w14:paraId="01569454" w14:textId="5CE164F0" w:rsidR="000375F8" w:rsidRDefault="000375F8" w:rsidP="000375F8">
      <w:pPr>
        <w:pStyle w:val="ListParagraph"/>
        <w:numPr>
          <w:ilvl w:val="0"/>
          <w:numId w:val="10"/>
        </w:numPr>
        <w:spacing w:after="0"/>
      </w:pPr>
      <w:r>
        <w:t xml:space="preserve">Upheld the </w:t>
      </w:r>
      <w:r w:rsidR="008A2E4B">
        <w:t>determination of the response team</w:t>
      </w:r>
    </w:p>
    <w:p w14:paraId="2A61D1CE" w14:textId="466FB149" w:rsidR="008A2E4B" w:rsidRDefault="008A2E4B" w:rsidP="000375F8">
      <w:pPr>
        <w:pStyle w:val="ListParagraph"/>
        <w:numPr>
          <w:ilvl w:val="0"/>
          <w:numId w:val="10"/>
        </w:numPr>
        <w:spacing w:after="0"/>
      </w:pPr>
      <w:r>
        <w:t>Overturned the determination of the response team</w:t>
      </w:r>
    </w:p>
    <w:p w14:paraId="4D1721B0" w14:textId="0156FBB1" w:rsidR="008A2E4B" w:rsidRDefault="008A2E4B" w:rsidP="008A2E4B">
      <w:pPr>
        <w:spacing w:after="0"/>
      </w:pPr>
    </w:p>
    <w:p w14:paraId="1B6E17B4" w14:textId="3072DBA2" w:rsidR="008A2E4B" w:rsidRDefault="008A2E4B" w:rsidP="008A2E4B">
      <w:pPr>
        <w:spacing w:after="0"/>
      </w:pPr>
      <w:r>
        <w:t xml:space="preserve">Narrative of factors related to the decision above. </w:t>
      </w:r>
    </w:p>
    <w:p w14:paraId="33B9FC90" w14:textId="77777777" w:rsidR="008A2E4B" w:rsidRDefault="008A2E4B" w:rsidP="008A2E4B">
      <w:pPr>
        <w:spacing w:after="0"/>
      </w:pPr>
    </w:p>
    <w:p w14:paraId="72360F21" w14:textId="60D009A0" w:rsidR="00A15BC3" w:rsidRDefault="008A2E4B" w:rsidP="00181F51">
      <w:pPr>
        <w:spacing w:after="0"/>
        <w:rPr>
          <w:b/>
          <w:bCs/>
        </w:rPr>
      </w:pPr>
      <w:r w:rsidRPr="009839B0">
        <w:rPr>
          <w:b/>
          <w:bCs/>
        </w:rPr>
        <w:t>Sanctions</w:t>
      </w:r>
      <w:r w:rsidR="00181F51">
        <w:rPr>
          <w:b/>
          <w:bCs/>
        </w:rPr>
        <w:t xml:space="preserve"> in event respondent is found guilty</w:t>
      </w:r>
    </w:p>
    <w:p w14:paraId="66A8B2D5" w14:textId="2809A2DD" w:rsidR="00B9229A" w:rsidRPr="00940DA9" w:rsidRDefault="00181F51" w:rsidP="00B9229A">
      <w:pPr>
        <w:pStyle w:val="ListParagraph"/>
        <w:numPr>
          <w:ilvl w:val="0"/>
          <w:numId w:val="12"/>
        </w:numPr>
        <w:spacing w:after="0"/>
      </w:pPr>
      <w:r w:rsidRPr="00940DA9">
        <w:t xml:space="preserve">Credential status </w:t>
      </w:r>
      <w:r w:rsidR="00B9229A">
        <w:t>is (check one)</w:t>
      </w:r>
    </w:p>
    <w:p w14:paraId="32C4EC30" w14:textId="0A0A08D0" w:rsidR="00940DA9" w:rsidRPr="00940DA9" w:rsidRDefault="00940DA9" w:rsidP="00940DA9">
      <w:pPr>
        <w:pStyle w:val="ListParagraph"/>
        <w:numPr>
          <w:ilvl w:val="1"/>
          <w:numId w:val="12"/>
        </w:numPr>
        <w:spacing w:after="0"/>
      </w:pPr>
      <w:r w:rsidRPr="00940DA9">
        <w:t>Terminated</w:t>
      </w:r>
    </w:p>
    <w:p w14:paraId="404ACC03" w14:textId="0ECBECBC" w:rsidR="00940DA9" w:rsidRPr="00940DA9" w:rsidRDefault="00940DA9" w:rsidP="00940DA9">
      <w:pPr>
        <w:pStyle w:val="ListParagraph"/>
        <w:numPr>
          <w:ilvl w:val="1"/>
          <w:numId w:val="12"/>
        </w:numPr>
        <w:spacing w:after="0"/>
      </w:pPr>
      <w:r w:rsidRPr="00940DA9">
        <w:t>Suspended</w:t>
      </w:r>
    </w:p>
    <w:p w14:paraId="48BAF502" w14:textId="4DD9F18A" w:rsidR="00940DA9" w:rsidRPr="00B9229A" w:rsidRDefault="00940DA9" w:rsidP="00940DA9">
      <w:pPr>
        <w:pStyle w:val="ListParagraph"/>
        <w:numPr>
          <w:ilvl w:val="1"/>
          <w:numId w:val="12"/>
        </w:numPr>
        <w:spacing w:after="0"/>
        <w:rPr>
          <w:b/>
          <w:bCs/>
        </w:rPr>
      </w:pPr>
      <w:r w:rsidRPr="00940DA9">
        <w:t>Probation</w:t>
      </w:r>
    </w:p>
    <w:p w14:paraId="6E62A1E1" w14:textId="5BCC58D5" w:rsidR="00CE7948" w:rsidRPr="00693F9C" w:rsidRDefault="00B9229A" w:rsidP="00693F9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If suspended or probation, </w:t>
      </w:r>
      <w:r w:rsidRPr="00693F9C">
        <w:rPr>
          <w:b/>
          <w:bCs/>
        </w:rPr>
        <w:t xml:space="preserve">list all requirements for restoration of </w:t>
      </w:r>
      <w:r w:rsidR="00693F9C" w:rsidRPr="00693F9C">
        <w:rPr>
          <w:b/>
          <w:bCs/>
        </w:rPr>
        <w:t>credential below.</w:t>
      </w:r>
    </w:p>
    <w:sectPr w:rsidR="00CE7948" w:rsidRPr="00693F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C4C9" w14:textId="77777777" w:rsidR="008608A9" w:rsidRDefault="008608A9" w:rsidP="00B5533F">
      <w:pPr>
        <w:spacing w:after="0" w:line="240" w:lineRule="auto"/>
      </w:pPr>
      <w:r>
        <w:separator/>
      </w:r>
    </w:p>
  </w:endnote>
  <w:endnote w:type="continuationSeparator" w:id="0">
    <w:p w14:paraId="3FD6548A" w14:textId="77777777" w:rsidR="008608A9" w:rsidRDefault="008608A9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352E966E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693F9C">
      <w:rPr>
        <w:b/>
        <w:bCs/>
      </w:rPr>
      <w:t>6</w:t>
    </w:r>
    <w:r w:rsidR="00A1447B" w:rsidRPr="00A1447B">
      <w:rPr>
        <w:b/>
        <w:bCs/>
      </w:rPr>
      <w:t xml:space="preserve">  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68FB" w14:textId="77777777" w:rsidR="008608A9" w:rsidRDefault="008608A9" w:rsidP="00B5533F">
      <w:pPr>
        <w:spacing w:after="0" w:line="240" w:lineRule="auto"/>
      </w:pPr>
      <w:r>
        <w:separator/>
      </w:r>
    </w:p>
  </w:footnote>
  <w:footnote w:type="continuationSeparator" w:id="0">
    <w:p w14:paraId="2C9A4910" w14:textId="77777777" w:rsidR="008608A9" w:rsidRDefault="008608A9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4"/>
  </w:num>
  <w:num w:numId="2" w16cid:durableId="495149587">
    <w:abstractNumId w:val="2"/>
  </w:num>
  <w:num w:numId="3" w16cid:durableId="1265260545">
    <w:abstractNumId w:val="9"/>
  </w:num>
  <w:num w:numId="4" w16cid:durableId="872229670">
    <w:abstractNumId w:val="11"/>
  </w:num>
  <w:num w:numId="5" w16cid:durableId="1032538378">
    <w:abstractNumId w:val="8"/>
  </w:num>
  <w:num w:numId="6" w16cid:durableId="1615601912">
    <w:abstractNumId w:val="10"/>
  </w:num>
  <w:num w:numId="7" w16cid:durableId="12264867">
    <w:abstractNumId w:val="1"/>
  </w:num>
  <w:num w:numId="8" w16cid:durableId="1927952959">
    <w:abstractNumId w:val="3"/>
  </w:num>
  <w:num w:numId="9" w16cid:durableId="1426456834">
    <w:abstractNumId w:val="7"/>
  </w:num>
  <w:num w:numId="10" w16cid:durableId="1246913896">
    <w:abstractNumId w:val="0"/>
  </w:num>
  <w:num w:numId="11" w16cid:durableId="975798245">
    <w:abstractNumId w:val="6"/>
  </w:num>
  <w:num w:numId="12" w16cid:durableId="1069306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117AA"/>
    <w:rsid w:val="0001706C"/>
    <w:rsid w:val="00017670"/>
    <w:rsid w:val="000375F8"/>
    <w:rsid w:val="000541C4"/>
    <w:rsid w:val="000572C7"/>
    <w:rsid w:val="00061008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C63AD"/>
    <w:rsid w:val="00302E20"/>
    <w:rsid w:val="00331ACD"/>
    <w:rsid w:val="00331D45"/>
    <w:rsid w:val="00337896"/>
    <w:rsid w:val="0039135A"/>
    <w:rsid w:val="003A23D7"/>
    <w:rsid w:val="003A2E64"/>
    <w:rsid w:val="003A4277"/>
    <w:rsid w:val="003A640E"/>
    <w:rsid w:val="003C65D2"/>
    <w:rsid w:val="003C6891"/>
    <w:rsid w:val="003C7AFC"/>
    <w:rsid w:val="003F5B14"/>
    <w:rsid w:val="004330FC"/>
    <w:rsid w:val="004412E8"/>
    <w:rsid w:val="0044183D"/>
    <w:rsid w:val="00442561"/>
    <w:rsid w:val="0045235F"/>
    <w:rsid w:val="004745B1"/>
    <w:rsid w:val="00475075"/>
    <w:rsid w:val="00490A58"/>
    <w:rsid w:val="004B0CB7"/>
    <w:rsid w:val="004C36FA"/>
    <w:rsid w:val="00512184"/>
    <w:rsid w:val="00525D35"/>
    <w:rsid w:val="00550CB4"/>
    <w:rsid w:val="0056427B"/>
    <w:rsid w:val="005643C4"/>
    <w:rsid w:val="005713BB"/>
    <w:rsid w:val="00573D7B"/>
    <w:rsid w:val="00581B68"/>
    <w:rsid w:val="00584EC2"/>
    <w:rsid w:val="0058718B"/>
    <w:rsid w:val="005A632E"/>
    <w:rsid w:val="005A7671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20774"/>
    <w:rsid w:val="00756A02"/>
    <w:rsid w:val="00775169"/>
    <w:rsid w:val="00777865"/>
    <w:rsid w:val="00791897"/>
    <w:rsid w:val="007B422F"/>
    <w:rsid w:val="007C575F"/>
    <w:rsid w:val="007D179F"/>
    <w:rsid w:val="007E66A8"/>
    <w:rsid w:val="00813EF2"/>
    <w:rsid w:val="008165B6"/>
    <w:rsid w:val="0082004F"/>
    <w:rsid w:val="00833794"/>
    <w:rsid w:val="008608A9"/>
    <w:rsid w:val="008650CD"/>
    <w:rsid w:val="00882EA9"/>
    <w:rsid w:val="008A2E4B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E0B24"/>
    <w:rsid w:val="00B01B52"/>
    <w:rsid w:val="00B06944"/>
    <w:rsid w:val="00B06AC3"/>
    <w:rsid w:val="00B148F9"/>
    <w:rsid w:val="00B22058"/>
    <w:rsid w:val="00B249C2"/>
    <w:rsid w:val="00B366BC"/>
    <w:rsid w:val="00B532EF"/>
    <w:rsid w:val="00B5533F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C174D3"/>
    <w:rsid w:val="00C250D2"/>
    <w:rsid w:val="00C267AD"/>
    <w:rsid w:val="00C37CB4"/>
    <w:rsid w:val="00C450A6"/>
    <w:rsid w:val="00C75A8B"/>
    <w:rsid w:val="00CC1BBC"/>
    <w:rsid w:val="00CD6F63"/>
    <w:rsid w:val="00CE4868"/>
    <w:rsid w:val="00CE7948"/>
    <w:rsid w:val="00CF3BEF"/>
    <w:rsid w:val="00D005E8"/>
    <w:rsid w:val="00D1724B"/>
    <w:rsid w:val="00D305B6"/>
    <w:rsid w:val="00D544C6"/>
    <w:rsid w:val="00D80E5C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A0E3A"/>
    <w:rsid w:val="00EB7835"/>
    <w:rsid w:val="00EE4ABF"/>
    <w:rsid w:val="00EF48C9"/>
    <w:rsid w:val="00F05485"/>
    <w:rsid w:val="00F2279F"/>
    <w:rsid w:val="00F26CD4"/>
    <w:rsid w:val="00F3690F"/>
    <w:rsid w:val="00F4247C"/>
    <w:rsid w:val="00F57B98"/>
    <w:rsid w:val="00F6493B"/>
    <w:rsid w:val="00F66736"/>
    <w:rsid w:val="00F750D2"/>
    <w:rsid w:val="00F867F4"/>
    <w:rsid w:val="00F92879"/>
    <w:rsid w:val="00F938E8"/>
    <w:rsid w:val="00FA38C1"/>
    <w:rsid w:val="00FC60B0"/>
    <w:rsid w:val="00FD165B"/>
    <w:rsid w:val="00FD4344"/>
    <w:rsid w:val="00FD685F"/>
    <w:rsid w:val="00FD7917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1921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37</cp:revision>
  <dcterms:created xsi:type="dcterms:W3CDTF">2025-02-12T23:27:00Z</dcterms:created>
  <dcterms:modified xsi:type="dcterms:W3CDTF">2025-09-08T03:22:00Z</dcterms:modified>
</cp:coreProperties>
</file>